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670C3" w14:textId="2D1C3242" w:rsidR="00D367EC" w:rsidRDefault="00D367EC">
      <w:pPr>
        <w:rPr>
          <w:b/>
          <w:bCs/>
          <w:sz w:val="28"/>
          <w:szCs w:val="28"/>
        </w:rPr>
      </w:pPr>
      <w:r>
        <w:rPr>
          <w:b/>
          <w:bCs/>
          <w:sz w:val="28"/>
          <w:szCs w:val="28"/>
        </w:rPr>
        <w:t xml:space="preserve">Lesson Plan: </w:t>
      </w:r>
      <w:r w:rsidR="00E17705">
        <w:rPr>
          <w:b/>
          <w:bCs/>
          <w:sz w:val="28"/>
          <w:szCs w:val="28"/>
        </w:rPr>
        <w:t>Can you name the birds around us</w:t>
      </w:r>
      <w:r>
        <w:rPr>
          <w:b/>
          <w:bCs/>
          <w:sz w:val="28"/>
          <w:szCs w:val="28"/>
        </w:rPr>
        <w:t>?</w:t>
      </w:r>
    </w:p>
    <w:p w14:paraId="105DC9F9" w14:textId="166C0E1F" w:rsidR="005E6CA7" w:rsidRPr="005E6CA7" w:rsidRDefault="00E93252">
      <w:pPr>
        <w:rPr>
          <w:b/>
          <w:bCs/>
          <w:sz w:val="28"/>
          <w:szCs w:val="28"/>
        </w:rPr>
      </w:pPr>
      <w:r w:rsidRPr="005E6CA7">
        <w:rPr>
          <w:b/>
          <w:bCs/>
          <w:sz w:val="28"/>
          <w:szCs w:val="28"/>
        </w:rPr>
        <w:t>Standards:</w:t>
      </w:r>
      <w:r w:rsidR="005E6CA7" w:rsidRPr="005E6CA7">
        <w:rPr>
          <w:b/>
          <w:bCs/>
          <w:sz w:val="28"/>
          <w:szCs w:val="28"/>
        </w:rPr>
        <w:t xml:space="preserve"> </w:t>
      </w:r>
    </w:p>
    <w:p w14:paraId="4A9374FE" w14:textId="250A1F41" w:rsidR="00E93252" w:rsidRPr="001D1DED" w:rsidRDefault="005E6CA7">
      <w:pPr>
        <w:rPr>
          <w:sz w:val="28"/>
          <w:szCs w:val="28"/>
        </w:rPr>
      </w:pPr>
      <w:r w:rsidRPr="007D104C">
        <w:rPr>
          <w:b/>
          <w:bCs/>
          <w:sz w:val="28"/>
          <w:szCs w:val="28"/>
        </w:rPr>
        <w:t>7.L1U1.10</w:t>
      </w:r>
      <w:r w:rsidRPr="005E6CA7">
        <w:rPr>
          <w:sz w:val="28"/>
          <w:szCs w:val="28"/>
        </w:rPr>
        <w:t xml:space="preserve"> Develop and use a model to explain how cells, tissues, and organ </w:t>
      </w:r>
      <w:r w:rsidRPr="001D1DED">
        <w:rPr>
          <w:sz w:val="28"/>
          <w:szCs w:val="28"/>
        </w:rPr>
        <w:t>systems maintain life (animals).</w:t>
      </w:r>
    </w:p>
    <w:p w14:paraId="216FD275" w14:textId="59539CED" w:rsidR="00AB17C8" w:rsidRPr="001D1DED" w:rsidRDefault="00AB17C8">
      <w:pPr>
        <w:rPr>
          <w:sz w:val="28"/>
          <w:szCs w:val="28"/>
        </w:rPr>
      </w:pPr>
      <w:r w:rsidRPr="007D104C">
        <w:rPr>
          <w:b/>
          <w:bCs/>
          <w:sz w:val="28"/>
          <w:szCs w:val="28"/>
        </w:rPr>
        <w:t>7.L1U1.8</w:t>
      </w:r>
      <w:r w:rsidRPr="001D1DED">
        <w:rPr>
          <w:sz w:val="28"/>
          <w:szCs w:val="28"/>
        </w:rPr>
        <w:t xml:space="preserve"> Obtain, evaluate, and communicate information to provide evidence that all living things are made of cells, cells come from existing cells, and cells are the basic structural and functional unit of all living things.</w:t>
      </w:r>
    </w:p>
    <w:p w14:paraId="692014B2" w14:textId="77777777" w:rsidR="003A414D" w:rsidRDefault="00E93252">
      <w:pPr>
        <w:rPr>
          <w:sz w:val="28"/>
          <w:szCs w:val="28"/>
        </w:rPr>
      </w:pPr>
      <w:r w:rsidRPr="007D104C">
        <w:rPr>
          <w:b/>
          <w:bCs/>
          <w:sz w:val="28"/>
          <w:szCs w:val="28"/>
        </w:rPr>
        <w:t>Objective:</w:t>
      </w:r>
      <w:r w:rsidR="00EC4BAE">
        <w:rPr>
          <w:sz w:val="28"/>
          <w:szCs w:val="28"/>
        </w:rPr>
        <w:t xml:space="preserve"> </w:t>
      </w:r>
    </w:p>
    <w:p w14:paraId="7F6CB954" w14:textId="415EFCD5" w:rsidR="003A414D" w:rsidRDefault="00BC554D">
      <w:pPr>
        <w:rPr>
          <w:sz w:val="28"/>
          <w:szCs w:val="28"/>
        </w:rPr>
      </w:pPr>
      <w:r w:rsidRPr="0009228A">
        <w:rPr>
          <w:b/>
          <w:bCs/>
          <w:sz w:val="28"/>
          <w:szCs w:val="28"/>
        </w:rPr>
        <w:t>Day 1:</w:t>
      </w:r>
      <w:r>
        <w:rPr>
          <w:sz w:val="28"/>
          <w:szCs w:val="28"/>
        </w:rPr>
        <w:t xml:space="preserve"> </w:t>
      </w:r>
      <w:r w:rsidR="00EC4BAE">
        <w:rPr>
          <w:sz w:val="28"/>
          <w:szCs w:val="28"/>
        </w:rPr>
        <w:t xml:space="preserve">Students will be able </w:t>
      </w:r>
      <w:r w:rsidR="005246E5">
        <w:rPr>
          <w:sz w:val="28"/>
          <w:szCs w:val="28"/>
        </w:rPr>
        <w:t xml:space="preserve">to use the </w:t>
      </w:r>
      <w:r w:rsidR="00FF08BA" w:rsidRPr="00FF08BA">
        <w:rPr>
          <w:i/>
          <w:iCs/>
          <w:sz w:val="28"/>
          <w:szCs w:val="28"/>
        </w:rPr>
        <w:t>Merlin Bird ID</w:t>
      </w:r>
      <w:r w:rsidR="00FF08BA" w:rsidRPr="00FF08BA">
        <w:rPr>
          <w:sz w:val="28"/>
          <w:szCs w:val="28"/>
        </w:rPr>
        <w:t xml:space="preserve"> </w:t>
      </w:r>
      <w:r w:rsidR="005246E5">
        <w:rPr>
          <w:sz w:val="28"/>
          <w:szCs w:val="28"/>
        </w:rPr>
        <w:t>and recognize the birds around them</w:t>
      </w:r>
      <w:r w:rsidR="00FF0D05">
        <w:rPr>
          <w:sz w:val="28"/>
          <w:szCs w:val="28"/>
        </w:rPr>
        <w:t xml:space="preserve"> by hearing their call</w:t>
      </w:r>
      <w:r w:rsidR="00EC441F">
        <w:rPr>
          <w:sz w:val="28"/>
          <w:szCs w:val="28"/>
        </w:rPr>
        <w:t xml:space="preserve">.  </w:t>
      </w:r>
    </w:p>
    <w:p w14:paraId="1BD135F2" w14:textId="6E956A89" w:rsidR="00455831" w:rsidRPr="005E6CA7" w:rsidRDefault="00EC441F">
      <w:pPr>
        <w:rPr>
          <w:sz w:val="28"/>
          <w:szCs w:val="28"/>
        </w:rPr>
      </w:pPr>
      <w:r>
        <w:rPr>
          <w:sz w:val="28"/>
          <w:szCs w:val="28"/>
        </w:rPr>
        <w:t>Students will tally</w:t>
      </w:r>
      <w:r w:rsidR="00DF246A">
        <w:rPr>
          <w:sz w:val="28"/>
          <w:szCs w:val="28"/>
        </w:rPr>
        <w:t xml:space="preserve"> how many times the bird</w:t>
      </w:r>
      <w:r w:rsidR="00D74705">
        <w:rPr>
          <w:sz w:val="28"/>
          <w:szCs w:val="28"/>
        </w:rPr>
        <w:t xml:space="preserve"> (</w:t>
      </w:r>
      <w:r w:rsidR="00DF246A">
        <w:rPr>
          <w:sz w:val="28"/>
          <w:szCs w:val="28"/>
        </w:rPr>
        <w:t>s</w:t>
      </w:r>
      <w:r w:rsidR="00D74705">
        <w:rPr>
          <w:sz w:val="28"/>
          <w:szCs w:val="28"/>
        </w:rPr>
        <w:t>)</w:t>
      </w:r>
      <w:r w:rsidR="00DF246A">
        <w:rPr>
          <w:sz w:val="28"/>
          <w:szCs w:val="28"/>
        </w:rPr>
        <w:t xml:space="preserve"> </w:t>
      </w:r>
      <w:proofErr w:type="gramStart"/>
      <w:r w:rsidR="00DF246A">
        <w:rPr>
          <w:sz w:val="28"/>
          <w:szCs w:val="28"/>
        </w:rPr>
        <w:t>call</w:t>
      </w:r>
      <w:proofErr w:type="gramEnd"/>
      <w:r w:rsidR="00306D92">
        <w:rPr>
          <w:sz w:val="28"/>
          <w:szCs w:val="28"/>
        </w:rPr>
        <w:t xml:space="preserve"> for 5 minutes</w:t>
      </w:r>
      <w:r>
        <w:rPr>
          <w:sz w:val="28"/>
          <w:szCs w:val="28"/>
        </w:rPr>
        <w:t xml:space="preserve"> and </w:t>
      </w:r>
      <w:r w:rsidR="00306D92">
        <w:rPr>
          <w:sz w:val="28"/>
          <w:szCs w:val="28"/>
        </w:rPr>
        <w:t>then construct a graph</w:t>
      </w:r>
      <w:r w:rsidR="00D74705">
        <w:rPr>
          <w:sz w:val="28"/>
          <w:szCs w:val="28"/>
        </w:rPr>
        <w:t xml:space="preserve"> to</w:t>
      </w:r>
      <w:r w:rsidR="00306D92">
        <w:rPr>
          <w:sz w:val="28"/>
          <w:szCs w:val="28"/>
        </w:rPr>
        <w:t xml:space="preserve"> </w:t>
      </w:r>
      <w:r w:rsidR="00AE5B6E">
        <w:rPr>
          <w:sz w:val="28"/>
          <w:szCs w:val="28"/>
        </w:rPr>
        <w:t>identify</w:t>
      </w:r>
      <w:r w:rsidR="003A414D">
        <w:rPr>
          <w:sz w:val="28"/>
          <w:szCs w:val="28"/>
        </w:rPr>
        <w:t xml:space="preserve"> the bird</w:t>
      </w:r>
      <w:r w:rsidR="00D74705">
        <w:rPr>
          <w:sz w:val="28"/>
          <w:szCs w:val="28"/>
        </w:rPr>
        <w:t xml:space="preserve"> (</w:t>
      </w:r>
      <w:r w:rsidR="003A414D">
        <w:rPr>
          <w:sz w:val="28"/>
          <w:szCs w:val="28"/>
        </w:rPr>
        <w:t>s</w:t>
      </w:r>
      <w:r w:rsidR="00D74705">
        <w:rPr>
          <w:sz w:val="28"/>
          <w:szCs w:val="28"/>
        </w:rPr>
        <w:t>)</w:t>
      </w:r>
      <w:r w:rsidR="003A414D">
        <w:rPr>
          <w:sz w:val="28"/>
          <w:szCs w:val="28"/>
        </w:rPr>
        <w:t xml:space="preserve"> and how many times the</w:t>
      </w:r>
      <w:r w:rsidR="008A6354">
        <w:rPr>
          <w:sz w:val="28"/>
          <w:szCs w:val="28"/>
        </w:rPr>
        <w:t xml:space="preserve"> bird (s)</w:t>
      </w:r>
      <w:r w:rsidR="003A414D">
        <w:rPr>
          <w:sz w:val="28"/>
          <w:szCs w:val="28"/>
        </w:rPr>
        <w:t xml:space="preserve"> made calls</w:t>
      </w:r>
      <w:r w:rsidR="00FF0D05">
        <w:rPr>
          <w:sz w:val="28"/>
          <w:szCs w:val="28"/>
        </w:rPr>
        <w:t>.</w:t>
      </w:r>
      <w:r>
        <w:rPr>
          <w:sz w:val="28"/>
          <w:szCs w:val="28"/>
        </w:rPr>
        <w:t xml:space="preserve"> </w:t>
      </w:r>
    </w:p>
    <w:p w14:paraId="6DF15F89" w14:textId="0EFF5DE3" w:rsidR="00C11E2E" w:rsidRDefault="00C11E2E">
      <w:pPr>
        <w:rPr>
          <w:sz w:val="28"/>
          <w:szCs w:val="28"/>
        </w:rPr>
      </w:pPr>
      <w:r w:rsidRPr="0009228A">
        <w:rPr>
          <w:b/>
          <w:bCs/>
          <w:sz w:val="28"/>
          <w:szCs w:val="28"/>
        </w:rPr>
        <w:t>Day 2</w:t>
      </w:r>
      <w:r>
        <w:rPr>
          <w:sz w:val="28"/>
          <w:szCs w:val="28"/>
        </w:rPr>
        <w:t xml:space="preserve">: Students </w:t>
      </w:r>
      <w:r w:rsidR="007D0C17">
        <w:rPr>
          <w:sz w:val="28"/>
          <w:szCs w:val="28"/>
        </w:rPr>
        <w:t xml:space="preserve">will be able to explain </w:t>
      </w:r>
      <w:r w:rsidR="00FD0259">
        <w:rPr>
          <w:sz w:val="28"/>
          <w:szCs w:val="28"/>
        </w:rPr>
        <w:t xml:space="preserve">how </w:t>
      </w:r>
      <w:r w:rsidR="009D3CD7">
        <w:rPr>
          <w:sz w:val="28"/>
          <w:szCs w:val="28"/>
        </w:rPr>
        <w:t>birds are able to communicate.</w:t>
      </w:r>
      <w:r w:rsidR="00FA6C37">
        <w:rPr>
          <w:sz w:val="28"/>
          <w:szCs w:val="28"/>
        </w:rPr>
        <w:t xml:space="preserve"> </w:t>
      </w:r>
    </w:p>
    <w:p w14:paraId="171E52BC" w14:textId="0A3B841A" w:rsidR="009D3CD7" w:rsidRDefault="000D1FEA">
      <w:pPr>
        <w:rPr>
          <w:sz w:val="28"/>
          <w:szCs w:val="28"/>
        </w:rPr>
      </w:pPr>
      <w:r w:rsidRPr="0009228A">
        <w:rPr>
          <w:b/>
          <w:bCs/>
          <w:sz w:val="28"/>
          <w:szCs w:val="28"/>
        </w:rPr>
        <w:t>Day 3:</w:t>
      </w:r>
      <w:r w:rsidR="0061475E">
        <w:rPr>
          <w:sz w:val="28"/>
          <w:szCs w:val="28"/>
        </w:rPr>
        <w:t xml:space="preserve"> Students will select one of the birds identified in</w:t>
      </w:r>
      <w:r w:rsidR="00493A41">
        <w:rPr>
          <w:sz w:val="28"/>
          <w:szCs w:val="28"/>
        </w:rPr>
        <w:t xml:space="preserve"> the </w:t>
      </w:r>
      <w:r w:rsidR="00493A41" w:rsidRPr="00FF08BA">
        <w:rPr>
          <w:i/>
          <w:iCs/>
          <w:sz w:val="28"/>
          <w:szCs w:val="28"/>
        </w:rPr>
        <w:t>Merlin Bird ID</w:t>
      </w:r>
      <w:r w:rsidR="00493A41" w:rsidRPr="00FF08BA">
        <w:rPr>
          <w:sz w:val="28"/>
          <w:szCs w:val="28"/>
        </w:rPr>
        <w:t xml:space="preserve"> </w:t>
      </w:r>
      <w:r w:rsidR="00493A41">
        <w:rPr>
          <w:sz w:val="28"/>
          <w:szCs w:val="28"/>
        </w:rPr>
        <w:t xml:space="preserve">and research it to find out </w:t>
      </w:r>
      <w:r w:rsidR="0009228A">
        <w:rPr>
          <w:sz w:val="28"/>
          <w:szCs w:val="28"/>
        </w:rPr>
        <w:t>more about the bird’s habitat, feeding, and life history.</w:t>
      </w:r>
    </w:p>
    <w:p w14:paraId="44F1969C" w14:textId="77A0C6A3" w:rsidR="00E93252" w:rsidRPr="00A77C69" w:rsidRDefault="00E93252">
      <w:pPr>
        <w:rPr>
          <w:b/>
          <w:bCs/>
          <w:sz w:val="28"/>
          <w:szCs w:val="28"/>
        </w:rPr>
      </w:pPr>
      <w:r w:rsidRPr="00A77C69">
        <w:rPr>
          <w:b/>
          <w:bCs/>
          <w:sz w:val="28"/>
          <w:szCs w:val="28"/>
        </w:rPr>
        <w:t>Purpose:</w:t>
      </w:r>
    </w:p>
    <w:p w14:paraId="51A43225" w14:textId="77777777" w:rsidR="009B282C" w:rsidRDefault="00B73F60">
      <w:pPr>
        <w:rPr>
          <w:sz w:val="28"/>
          <w:szCs w:val="28"/>
        </w:rPr>
      </w:pPr>
      <w:r w:rsidRPr="00E6544E">
        <w:rPr>
          <w:b/>
          <w:bCs/>
          <w:sz w:val="28"/>
          <w:szCs w:val="28"/>
        </w:rPr>
        <w:t>Day 1</w:t>
      </w:r>
      <w:r w:rsidR="00A77C69">
        <w:rPr>
          <w:sz w:val="28"/>
          <w:szCs w:val="28"/>
        </w:rPr>
        <w:t>-</w:t>
      </w:r>
      <w:r w:rsidR="000F0237">
        <w:rPr>
          <w:sz w:val="28"/>
          <w:szCs w:val="28"/>
        </w:rPr>
        <w:t xml:space="preserve">Tucson has many beautiful and interesting birds to learn about. This activity will allow students to recognize the birds they hear by using the </w:t>
      </w:r>
      <w:r w:rsidR="000F0237" w:rsidRPr="00FF08BA">
        <w:rPr>
          <w:i/>
          <w:iCs/>
          <w:sz w:val="28"/>
          <w:szCs w:val="28"/>
        </w:rPr>
        <w:t xml:space="preserve">Merlin Bird </w:t>
      </w:r>
      <w:proofErr w:type="gramStart"/>
      <w:r w:rsidR="000F0237" w:rsidRPr="00FF08BA">
        <w:rPr>
          <w:i/>
          <w:iCs/>
          <w:sz w:val="28"/>
          <w:szCs w:val="28"/>
        </w:rPr>
        <w:t>ID</w:t>
      </w:r>
      <w:r w:rsidR="000F0237">
        <w:rPr>
          <w:sz w:val="28"/>
          <w:szCs w:val="28"/>
        </w:rPr>
        <w:t xml:space="preserve">  app</w:t>
      </w:r>
      <w:proofErr w:type="gramEnd"/>
      <w:r w:rsidR="000F0237">
        <w:rPr>
          <w:sz w:val="28"/>
          <w:szCs w:val="28"/>
        </w:rPr>
        <w:t xml:space="preserve"> on their phone.  Students will work in groups of 4 where one student will tally how many </w:t>
      </w:r>
      <w:proofErr w:type="gramStart"/>
      <w:r w:rsidR="000F0237">
        <w:rPr>
          <w:sz w:val="28"/>
          <w:szCs w:val="28"/>
        </w:rPr>
        <w:t>times</w:t>
      </w:r>
      <w:proofErr w:type="gramEnd"/>
      <w:r w:rsidR="000F0237">
        <w:rPr>
          <w:sz w:val="28"/>
          <w:szCs w:val="28"/>
        </w:rPr>
        <w:t xml:space="preserve"> they hear the same bird (the way to count this is by seeing how many times that bird lights up in the app).  </w:t>
      </w:r>
    </w:p>
    <w:p w14:paraId="4B2EF3ED" w14:textId="082128C0" w:rsidR="00B73F60" w:rsidRPr="00D80394" w:rsidRDefault="009B282C">
      <w:pPr>
        <w:rPr>
          <w:i/>
          <w:iCs/>
          <w:sz w:val="28"/>
          <w:szCs w:val="28"/>
        </w:rPr>
      </w:pPr>
      <w:r w:rsidRPr="00D80394">
        <w:rPr>
          <w:i/>
          <w:iCs/>
          <w:sz w:val="28"/>
          <w:szCs w:val="28"/>
        </w:rPr>
        <w:t xml:space="preserve">Note: </w:t>
      </w:r>
      <w:r w:rsidR="000F0237" w:rsidRPr="00D80394">
        <w:rPr>
          <w:i/>
          <w:iCs/>
          <w:sz w:val="28"/>
          <w:szCs w:val="28"/>
        </w:rPr>
        <w:t>Most students have phones in my school and students already use</w:t>
      </w:r>
      <w:r w:rsidRPr="00D80394">
        <w:rPr>
          <w:i/>
          <w:iCs/>
          <w:sz w:val="28"/>
          <w:szCs w:val="28"/>
        </w:rPr>
        <w:t xml:space="preserve"> their</w:t>
      </w:r>
      <w:r w:rsidR="000F0237" w:rsidRPr="00D80394">
        <w:rPr>
          <w:i/>
          <w:iCs/>
          <w:sz w:val="28"/>
          <w:szCs w:val="28"/>
        </w:rPr>
        <w:t xml:space="preserve"> phones for lab calculations or for check</w:t>
      </w:r>
      <w:r w:rsidR="00D80394" w:rsidRPr="00D80394">
        <w:rPr>
          <w:i/>
          <w:iCs/>
          <w:sz w:val="28"/>
          <w:szCs w:val="28"/>
        </w:rPr>
        <w:t>ing</w:t>
      </w:r>
      <w:r w:rsidR="000F0237" w:rsidRPr="00D80394">
        <w:rPr>
          <w:i/>
          <w:iCs/>
          <w:sz w:val="28"/>
          <w:szCs w:val="28"/>
        </w:rPr>
        <w:t xml:space="preserve"> their grades</w:t>
      </w:r>
      <w:r w:rsidR="00D80394" w:rsidRPr="00D80394">
        <w:rPr>
          <w:i/>
          <w:iCs/>
          <w:sz w:val="28"/>
          <w:szCs w:val="28"/>
        </w:rPr>
        <w:t xml:space="preserve"> with permission from me</w:t>
      </w:r>
      <w:r w:rsidR="001E31C2">
        <w:rPr>
          <w:i/>
          <w:iCs/>
          <w:sz w:val="28"/>
          <w:szCs w:val="28"/>
        </w:rPr>
        <w:t>, of course</w:t>
      </w:r>
      <w:r w:rsidR="000F0237" w:rsidRPr="00D80394">
        <w:rPr>
          <w:i/>
          <w:iCs/>
          <w:sz w:val="28"/>
          <w:szCs w:val="28"/>
        </w:rPr>
        <w:t xml:space="preserve">.  Students will be asked to download the Merlin Bird </w:t>
      </w:r>
      <w:r w:rsidR="001E31C2" w:rsidRPr="00D80394">
        <w:rPr>
          <w:i/>
          <w:iCs/>
          <w:sz w:val="28"/>
          <w:szCs w:val="28"/>
        </w:rPr>
        <w:t>ID app</w:t>
      </w:r>
      <w:r w:rsidR="000F0237" w:rsidRPr="00D80394">
        <w:rPr>
          <w:i/>
          <w:iCs/>
          <w:sz w:val="28"/>
          <w:szCs w:val="28"/>
        </w:rPr>
        <w:t xml:space="preserve"> on their phone</w:t>
      </w:r>
      <w:r w:rsidR="00890392">
        <w:rPr>
          <w:i/>
          <w:iCs/>
          <w:sz w:val="28"/>
          <w:szCs w:val="28"/>
        </w:rPr>
        <w:t xml:space="preserve"> and create an account</w:t>
      </w:r>
      <w:r w:rsidR="000F0237" w:rsidRPr="00D80394">
        <w:rPr>
          <w:i/>
          <w:iCs/>
          <w:sz w:val="28"/>
          <w:szCs w:val="28"/>
        </w:rPr>
        <w:t>.</w:t>
      </w:r>
      <w:r w:rsidR="00D80394" w:rsidRPr="00D80394">
        <w:rPr>
          <w:i/>
          <w:iCs/>
          <w:sz w:val="28"/>
          <w:szCs w:val="28"/>
        </w:rPr>
        <w:t xml:space="preserve">  At least one person in each group will have the Merlin Bird </w:t>
      </w:r>
      <w:r w:rsidR="001E31C2" w:rsidRPr="00D80394">
        <w:rPr>
          <w:i/>
          <w:iCs/>
          <w:sz w:val="28"/>
          <w:szCs w:val="28"/>
        </w:rPr>
        <w:t>ID app</w:t>
      </w:r>
      <w:r w:rsidR="00D80394" w:rsidRPr="00D80394">
        <w:rPr>
          <w:i/>
          <w:iCs/>
          <w:sz w:val="28"/>
          <w:szCs w:val="28"/>
        </w:rPr>
        <w:t xml:space="preserve"> on their phone.</w:t>
      </w:r>
    </w:p>
    <w:p w14:paraId="09F0FEEA" w14:textId="7F44F019" w:rsidR="00BB286B" w:rsidRDefault="00B73F60">
      <w:pPr>
        <w:rPr>
          <w:sz w:val="28"/>
          <w:szCs w:val="28"/>
        </w:rPr>
      </w:pPr>
      <w:r w:rsidRPr="00E6544E">
        <w:rPr>
          <w:b/>
          <w:bCs/>
          <w:sz w:val="28"/>
          <w:szCs w:val="28"/>
        </w:rPr>
        <w:t>Day 2</w:t>
      </w:r>
      <w:r w:rsidR="001E31C2">
        <w:rPr>
          <w:sz w:val="28"/>
          <w:szCs w:val="28"/>
        </w:rPr>
        <w:t xml:space="preserve">-Students will see that birds communicate just like we do.  </w:t>
      </w:r>
      <w:r w:rsidR="00BB286B">
        <w:rPr>
          <w:sz w:val="28"/>
          <w:szCs w:val="28"/>
        </w:rPr>
        <w:t>Humans</w:t>
      </w:r>
      <w:r w:rsidR="001E31C2">
        <w:rPr>
          <w:sz w:val="28"/>
          <w:szCs w:val="28"/>
        </w:rPr>
        <w:t xml:space="preserve"> </w:t>
      </w:r>
      <w:proofErr w:type="gramStart"/>
      <w:r w:rsidR="001E31C2">
        <w:rPr>
          <w:sz w:val="28"/>
          <w:szCs w:val="28"/>
        </w:rPr>
        <w:t>are able to</w:t>
      </w:r>
      <w:proofErr w:type="gramEnd"/>
      <w:r w:rsidR="001E31C2">
        <w:rPr>
          <w:sz w:val="28"/>
          <w:szCs w:val="28"/>
        </w:rPr>
        <w:t xml:space="preserve"> </w:t>
      </w:r>
      <w:r w:rsidR="00F57062">
        <w:rPr>
          <w:sz w:val="28"/>
          <w:szCs w:val="28"/>
        </w:rPr>
        <w:t>be heard due to our voice box (l</w:t>
      </w:r>
      <w:r w:rsidR="00DD7692">
        <w:rPr>
          <w:sz w:val="28"/>
          <w:szCs w:val="28"/>
        </w:rPr>
        <w:t xml:space="preserve">arynx) and birds are able to be heard </w:t>
      </w:r>
      <w:r w:rsidR="00DD7692">
        <w:rPr>
          <w:sz w:val="28"/>
          <w:szCs w:val="28"/>
        </w:rPr>
        <w:lastRenderedPageBreak/>
        <w:t xml:space="preserve">due to their </w:t>
      </w:r>
      <w:r w:rsidR="00E6544E">
        <w:rPr>
          <w:sz w:val="28"/>
          <w:szCs w:val="28"/>
        </w:rPr>
        <w:t xml:space="preserve">syrinx.  Students will </w:t>
      </w:r>
      <w:r w:rsidR="00BB286B">
        <w:rPr>
          <w:sz w:val="28"/>
          <w:szCs w:val="28"/>
        </w:rPr>
        <w:t>compare</w:t>
      </w:r>
      <w:r w:rsidR="00E6544E">
        <w:rPr>
          <w:sz w:val="28"/>
          <w:szCs w:val="28"/>
        </w:rPr>
        <w:t xml:space="preserve"> </w:t>
      </w:r>
      <w:r w:rsidR="00337139">
        <w:rPr>
          <w:sz w:val="28"/>
          <w:szCs w:val="28"/>
        </w:rPr>
        <w:t>how</w:t>
      </w:r>
      <w:r w:rsidR="00E6544E">
        <w:rPr>
          <w:sz w:val="28"/>
          <w:szCs w:val="28"/>
        </w:rPr>
        <w:t xml:space="preserve"> human</w:t>
      </w:r>
      <w:r w:rsidR="00337139">
        <w:rPr>
          <w:sz w:val="28"/>
          <w:szCs w:val="28"/>
        </w:rPr>
        <w:t>s</w:t>
      </w:r>
      <w:r w:rsidR="00E6544E">
        <w:rPr>
          <w:sz w:val="28"/>
          <w:szCs w:val="28"/>
        </w:rPr>
        <w:t xml:space="preserve"> and </w:t>
      </w:r>
      <w:proofErr w:type="gramStart"/>
      <w:r w:rsidR="00E6544E">
        <w:rPr>
          <w:sz w:val="28"/>
          <w:szCs w:val="28"/>
        </w:rPr>
        <w:t>bird</w:t>
      </w:r>
      <w:proofErr w:type="gramEnd"/>
      <w:r w:rsidR="00337139">
        <w:rPr>
          <w:sz w:val="28"/>
          <w:szCs w:val="28"/>
        </w:rPr>
        <w:t xml:space="preserve"> are able to be heard</w:t>
      </w:r>
      <w:r w:rsidR="00E6544E">
        <w:rPr>
          <w:sz w:val="28"/>
          <w:szCs w:val="28"/>
        </w:rPr>
        <w:t xml:space="preserve">. </w:t>
      </w:r>
    </w:p>
    <w:p w14:paraId="35C6EE2A" w14:textId="459E6BB9" w:rsidR="00B73F60" w:rsidRDefault="00B73F60">
      <w:pPr>
        <w:rPr>
          <w:sz w:val="28"/>
          <w:szCs w:val="28"/>
        </w:rPr>
      </w:pPr>
      <w:r w:rsidRPr="005E6CA7">
        <w:rPr>
          <w:sz w:val="28"/>
          <w:szCs w:val="28"/>
        </w:rPr>
        <w:br/>
      </w:r>
      <w:r w:rsidRPr="00E01110">
        <w:rPr>
          <w:b/>
          <w:bCs/>
          <w:sz w:val="28"/>
          <w:szCs w:val="28"/>
        </w:rPr>
        <w:t>Day 3</w:t>
      </w:r>
      <w:r w:rsidR="00E6544E">
        <w:rPr>
          <w:sz w:val="28"/>
          <w:szCs w:val="28"/>
        </w:rPr>
        <w:t>-</w:t>
      </w:r>
      <w:r w:rsidR="00E01110">
        <w:rPr>
          <w:sz w:val="28"/>
          <w:szCs w:val="28"/>
        </w:rPr>
        <w:t>Students will learn the birds around them by using the Desert Museum website and research</w:t>
      </w:r>
      <w:r w:rsidR="007D6434">
        <w:rPr>
          <w:sz w:val="28"/>
          <w:szCs w:val="28"/>
        </w:rPr>
        <w:t xml:space="preserve">ing about their habitat, feeding, and their life history. </w:t>
      </w:r>
      <w:r w:rsidR="00E01110">
        <w:rPr>
          <w:sz w:val="28"/>
          <w:szCs w:val="28"/>
        </w:rPr>
        <w:t xml:space="preserve"> </w:t>
      </w:r>
      <w:r w:rsidR="00341F70">
        <w:rPr>
          <w:sz w:val="28"/>
          <w:szCs w:val="28"/>
        </w:rPr>
        <w:t xml:space="preserve">Students will draw their </w:t>
      </w:r>
      <w:proofErr w:type="gramStart"/>
      <w:r w:rsidR="00341F70">
        <w:rPr>
          <w:sz w:val="28"/>
          <w:szCs w:val="28"/>
        </w:rPr>
        <w:t>bird</w:t>
      </w:r>
      <w:proofErr w:type="gramEnd"/>
      <w:r w:rsidR="00341F70">
        <w:rPr>
          <w:sz w:val="28"/>
          <w:szCs w:val="28"/>
        </w:rPr>
        <w:t xml:space="preserve"> and report back on the habitat, feeding, and </w:t>
      </w:r>
      <w:r w:rsidR="00032B2E">
        <w:rPr>
          <w:sz w:val="28"/>
          <w:szCs w:val="28"/>
        </w:rPr>
        <w:t>life history</w:t>
      </w:r>
      <w:r w:rsidR="00ED3AC5">
        <w:rPr>
          <w:sz w:val="28"/>
          <w:szCs w:val="28"/>
        </w:rPr>
        <w:t xml:space="preserve">. </w:t>
      </w:r>
      <w:r w:rsidR="0025670F">
        <w:rPr>
          <w:sz w:val="28"/>
          <w:szCs w:val="28"/>
        </w:rPr>
        <w:t>This is the Desert Museum website-</w:t>
      </w:r>
      <w:hyperlink r:id="rId5" w:history="1">
        <w:r w:rsidR="0025670F" w:rsidRPr="00A7233E">
          <w:rPr>
            <w:rStyle w:val="Hyperlink"/>
            <w:sz w:val="28"/>
            <w:szCs w:val="28"/>
          </w:rPr>
          <w:t>https://news.byu.edu/news/study-reveals-birds-surprising-sound-source</w:t>
        </w:r>
      </w:hyperlink>
    </w:p>
    <w:p w14:paraId="70071EF3" w14:textId="535DCB80" w:rsidR="00547CA7" w:rsidRPr="00547CA7" w:rsidRDefault="00547CA7">
      <w:pPr>
        <w:rPr>
          <w:i/>
          <w:iCs/>
          <w:sz w:val="28"/>
          <w:szCs w:val="28"/>
        </w:rPr>
      </w:pPr>
      <w:r w:rsidRPr="00547CA7">
        <w:rPr>
          <w:i/>
          <w:iCs/>
          <w:sz w:val="28"/>
          <w:szCs w:val="28"/>
        </w:rPr>
        <w:t>Note: TUSD give all students computers so they will be able to jump on the Desert Museum website to complete this activity.</w:t>
      </w:r>
    </w:p>
    <w:p w14:paraId="0D4438B5" w14:textId="5FA3ED16" w:rsidR="00593BD3" w:rsidRPr="005E6CA7" w:rsidRDefault="00593BD3">
      <w:pPr>
        <w:rPr>
          <w:sz w:val="28"/>
          <w:szCs w:val="28"/>
        </w:rPr>
      </w:pPr>
      <w:r w:rsidRPr="005E6CA7">
        <w:rPr>
          <w:sz w:val="28"/>
          <w:szCs w:val="28"/>
        </w:rPr>
        <w:t>Materials:</w:t>
      </w:r>
    </w:p>
    <w:p w14:paraId="460B24FE" w14:textId="25FD3DBF" w:rsidR="00593BD3" w:rsidRPr="005E6CA7" w:rsidRDefault="00593BD3" w:rsidP="00593BD3">
      <w:pPr>
        <w:pStyle w:val="ListParagraph"/>
        <w:numPr>
          <w:ilvl w:val="0"/>
          <w:numId w:val="1"/>
        </w:numPr>
        <w:rPr>
          <w:sz w:val="28"/>
          <w:szCs w:val="28"/>
        </w:rPr>
      </w:pPr>
      <w:r w:rsidRPr="005E6CA7">
        <w:rPr>
          <w:sz w:val="28"/>
          <w:szCs w:val="28"/>
        </w:rPr>
        <w:t>Per group</w:t>
      </w:r>
      <w:r w:rsidR="0025670F">
        <w:rPr>
          <w:sz w:val="28"/>
          <w:szCs w:val="28"/>
        </w:rPr>
        <w:t xml:space="preserve">- one phone with the </w:t>
      </w:r>
      <w:r w:rsidR="0025670F" w:rsidRPr="00D80394">
        <w:rPr>
          <w:i/>
          <w:iCs/>
          <w:sz w:val="28"/>
          <w:szCs w:val="28"/>
        </w:rPr>
        <w:t>Merlin Bird ID</w:t>
      </w:r>
      <w:r w:rsidR="0025670F">
        <w:rPr>
          <w:i/>
          <w:iCs/>
          <w:sz w:val="28"/>
          <w:szCs w:val="28"/>
        </w:rPr>
        <w:t xml:space="preserve"> </w:t>
      </w:r>
      <w:r w:rsidR="0025670F">
        <w:rPr>
          <w:sz w:val="28"/>
          <w:szCs w:val="28"/>
        </w:rPr>
        <w:t>app</w:t>
      </w:r>
      <w:r w:rsidR="00423DB5">
        <w:rPr>
          <w:sz w:val="28"/>
          <w:szCs w:val="28"/>
        </w:rPr>
        <w:t>, a data table, graph</w:t>
      </w:r>
    </w:p>
    <w:p w14:paraId="541C31CE" w14:textId="65A0CFED" w:rsidR="00593BD3" w:rsidRPr="005E6CA7" w:rsidRDefault="00593BD3" w:rsidP="00593BD3">
      <w:pPr>
        <w:pStyle w:val="ListParagraph"/>
        <w:numPr>
          <w:ilvl w:val="0"/>
          <w:numId w:val="1"/>
        </w:numPr>
        <w:rPr>
          <w:sz w:val="28"/>
          <w:szCs w:val="28"/>
        </w:rPr>
      </w:pPr>
      <w:r w:rsidRPr="005E6CA7">
        <w:rPr>
          <w:sz w:val="28"/>
          <w:szCs w:val="28"/>
        </w:rPr>
        <w:t>Per classroom</w:t>
      </w:r>
      <w:r w:rsidR="00EA07A3">
        <w:rPr>
          <w:sz w:val="28"/>
          <w:szCs w:val="28"/>
        </w:rPr>
        <w:t xml:space="preserve">-copy of the “Study reveals birds’ surprising sound source” or the website </w:t>
      </w:r>
      <w:r w:rsidR="00674270">
        <w:rPr>
          <w:sz w:val="28"/>
          <w:szCs w:val="28"/>
        </w:rPr>
        <w:t xml:space="preserve">link </w:t>
      </w:r>
      <w:r w:rsidR="00EA07A3">
        <w:rPr>
          <w:sz w:val="28"/>
          <w:szCs w:val="28"/>
        </w:rPr>
        <w:t>on Canvas</w:t>
      </w:r>
      <w:r w:rsidR="00674270">
        <w:rPr>
          <w:sz w:val="28"/>
          <w:szCs w:val="28"/>
        </w:rPr>
        <w:t>.</w:t>
      </w:r>
      <w:r w:rsidR="00995F68">
        <w:rPr>
          <w:sz w:val="28"/>
          <w:szCs w:val="28"/>
        </w:rPr>
        <w:t xml:space="preserve"> </w:t>
      </w:r>
      <w:r w:rsidR="008B7A18">
        <w:rPr>
          <w:sz w:val="28"/>
          <w:szCs w:val="28"/>
        </w:rPr>
        <w:t xml:space="preserve">The </w:t>
      </w:r>
      <w:proofErr w:type="spellStart"/>
      <w:r w:rsidR="008B7A18">
        <w:rPr>
          <w:sz w:val="28"/>
          <w:szCs w:val="28"/>
        </w:rPr>
        <w:t>Powerpoint</w:t>
      </w:r>
      <w:proofErr w:type="spellEnd"/>
      <w:r w:rsidR="008B7A18">
        <w:rPr>
          <w:sz w:val="28"/>
          <w:szCs w:val="28"/>
        </w:rPr>
        <w:t xml:space="preserve"> that goes along with this lesson.</w:t>
      </w:r>
    </w:p>
    <w:sectPr w:rsidR="00593BD3" w:rsidRPr="005E6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C7D70"/>
    <w:multiLevelType w:val="hybridMultilevel"/>
    <w:tmpl w:val="165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25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3E"/>
    <w:rsid w:val="00032B2E"/>
    <w:rsid w:val="0009228A"/>
    <w:rsid w:val="000D1C8D"/>
    <w:rsid w:val="000D1FEA"/>
    <w:rsid w:val="000F0237"/>
    <w:rsid w:val="001D1DED"/>
    <w:rsid w:val="001E31C2"/>
    <w:rsid w:val="0025670F"/>
    <w:rsid w:val="00306D92"/>
    <w:rsid w:val="00337139"/>
    <w:rsid w:val="00341F70"/>
    <w:rsid w:val="0038663E"/>
    <w:rsid w:val="003A414D"/>
    <w:rsid w:val="00423DB5"/>
    <w:rsid w:val="00455831"/>
    <w:rsid w:val="00493A41"/>
    <w:rsid w:val="005246E5"/>
    <w:rsid w:val="00547CA7"/>
    <w:rsid w:val="00593BD3"/>
    <w:rsid w:val="005E6CA7"/>
    <w:rsid w:val="0061475E"/>
    <w:rsid w:val="00674270"/>
    <w:rsid w:val="00704F9C"/>
    <w:rsid w:val="007B4A3F"/>
    <w:rsid w:val="007D0C17"/>
    <w:rsid w:val="007D104C"/>
    <w:rsid w:val="007D6434"/>
    <w:rsid w:val="00890392"/>
    <w:rsid w:val="008A6354"/>
    <w:rsid w:val="008B7A18"/>
    <w:rsid w:val="009623AE"/>
    <w:rsid w:val="00995F68"/>
    <w:rsid w:val="009B282C"/>
    <w:rsid w:val="009D3CD7"/>
    <w:rsid w:val="00A77C69"/>
    <w:rsid w:val="00AA56A9"/>
    <w:rsid w:val="00AB17C8"/>
    <w:rsid w:val="00AE5B6E"/>
    <w:rsid w:val="00B73F60"/>
    <w:rsid w:val="00BB286B"/>
    <w:rsid w:val="00BC554D"/>
    <w:rsid w:val="00C11E2E"/>
    <w:rsid w:val="00C17060"/>
    <w:rsid w:val="00D367EC"/>
    <w:rsid w:val="00D74705"/>
    <w:rsid w:val="00D80394"/>
    <w:rsid w:val="00DD7692"/>
    <w:rsid w:val="00DF246A"/>
    <w:rsid w:val="00E01110"/>
    <w:rsid w:val="00E11804"/>
    <w:rsid w:val="00E17705"/>
    <w:rsid w:val="00E6544E"/>
    <w:rsid w:val="00E93252"/>
    <w:rsid w:val="00EA07A3"/>
    <w:rsid w:val="00EC441F"/>
    <w:rsid w:val="00EC4BAE"/>
    <w:rsid w:val="00ED3AC5"/>
    <w:rsid w:val="00F57062"/>
    <w:rsid w:val="00FA6C37"/>
    <w:rsid w:val="00FD0259"/>
    <w:rsid w:val="00FF08BA"/>
    <w:rsid w:val="00FF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F54A"/>
  <w15:chartTrackingRefBased/>
  <w15:docId w15:val="{0C8AC158-D37B-423B-9B11-0881ACA3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63E"/>
    <w:rPr>
      <w:rFonts w:eastAsiaTheme="majorEastAsia" w:cstheme="majorBidi"/>
      <w:color w:val="272727" w:themeColor="text1" w:themeTint="D8"/>
    </w:rPr>
  </w:style>
  <w:style w:type="paragraph" w:styleId="Title">
    <w:name w:val="Title"/>
    <w:basedOn w:val="Normal"/>
    <w:next w:val="Normal"/>
    <w:link w:val="TitleChar"/>
    <w:uiPriority w:val="10"/>
    <w:qFormat/>
    <w:rsid w:val="00386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63E"/>
    <w:pPr>
      <w:spacing w:before="160"/>
      <w:jc w:val="center"/>
    </w:pPr>
    <w:rPr>
      <w:i/>
      <w:iCs/>
      <w:color w:val="404040" w:themeColor="text1" w:themeTint="BF"/>
    </w:rPr>
  </w:style>
  <w:style w:type="character" w:customStyle="1" w:styleId="QuoteChar">
    <w:name w:val="Quote Char"/>
    <w:basedOn w:val="DefaultParagraphFont"/>
    <w:link w:val="Quote"/>
    <w:uiPriority w:val="29"/>
    <w:rsid w:val="0038663E"/>
    <w:rPr>
      <w:i/>
      <w:iCs/>
      <w:color w:val="404040" w:themeColor="text1" w:themeTint="BF"/>
    </w:rPr>
  </w:style>
  <w:style w:type="paragraph" w:styleId="ListParagraph">
    <w:name w:val="List Paragraph"/>
    <w:basedOn w:val="Normal"/>
    <w:uiPriority w:val="34"/>
    <w:qFormat/>
    <w:rsid w:val="0038663E"/>
    <w:pPr>
      <w:ind w:left="720"/>
      <w:contextualSpacing/>
    </w:pPr>
  </w:style>
  <w:style w:type="character" w:styleId="IntenseEmphasis">
    <w:name w:val="Intense Emphasis"/>
    <w:basedOn w:val="DefaultParagraphFont"/>
    <w:uiPriority w:val="21"/>
    <w:qFormat/>
    <w:rsid w:val="0038663E"/>
    <w:rPr>
      <w:i/>
      <w:iCs/>
      <w:color w:val="0F4761" w:themeColor="accent1" w:themeShade="BF"/>
    </w:rPr>
  </w:style>
  <w:style w:type="paragraph" w:styleId="IntenseQuote">
    <w:name w:val="Intense Quote"/>
    <w:basedOn w:val="Normal"/>
    <w:next w:val="Normal"/>
    <w:link w:val="IntenseQuoteChar"/>
    <w:uiPriority w:val="30"/>
    <w:qFormat/>
    <w:rsid w:val="00386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63E"/>
    <w:rPr>
      <w:i/>
      <w:iCs/>
      <w:color w:val="0F4761" w:themeColor="accent1" w:themeShade="BF"/>
    </w:rPr>
  </w:style>
  <w:style w:type="character" w:styleId="IntenseReference">
    <w:name w:val="Intense Reference"/>
    <w:basedOn w:val="DefaultParagraphFont"/>
    <w:uiPriority w:val="32"/>
    <w:qFormat/>
    <w:rsid w:val="0038663E"/>
    <w:rPr>
      <w:b/>
      <w:bCs/>
      <w:smallCaps/>
      <w:color w:val="0F4761" w:themeColor="accent1" w:themeShade="BF"/>
      <w:spacing w:val="5"/>
    </w:rPr>
  </w:style>
  <w:style w:type="character" w:styleId="Hyperlink">
    <w:name w:val="Hyperlink"/>
    <w:basedOn w:val="DefaultParagraphFont"/>
    <w:uiPriority w:val="99"/>
    <w:unhideWhenUsed/>
    <w:rsid w:val="00ED3AC5"/>
    <w:rPr>
      <w:color w:val="467886" w:themeColor="hyperlink"/>
      <w:u w:val="single"/>
    </w:rPr>
  </w:style>
  <w:style w:type="character" w:styleId="UnresolvedMention">
    <w:name w:val="Unresolved Mention"/>
    <w:basedOn w:val="DefaultParagraphFont"/>
    <w:uiPriority w:val="99"/>
    <w:semiHidden/>
    <w:unhideWhenUsed/>
    <w:rsid w:val="00ED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byu.edu/news/study-reveals-birds-surprising-sound-sou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Matzkin</dc:creator>
  <cp:keywords/>
  <dc:description/>
  <cp:lastModifiedBy>Georgina Matzkin</cp:lastModifiedBy>
  <cp:revision>60</cp:revision>
  <dcterms:created xsi:type="dcterms:W3CDTF">2024-06-30T08:24:00Z</dcterms:created>
  <dcterms:modified xsi:type="dcterms:W3CDTF">2024-07-16T22:57:00Z</dcterms:modified>
</cp:coreProperties>
</file>