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283b6"/>
          <w:sz w:val="40"/>
          <w:szCs w:val="40"/>
          <w:rtl w:val="0"/>
        </w:rPr>
        <w:t xml:space="preserve">How do Plants Use Their Resources? (Traits): Lesson Plan</w:t>
      </w:r>
      <w:r w:rsidDel="00000000" w:rsidR="00000000" w:rsidRPr="00000000">
        <w:rPr>
          <w:rtl w:val="0"/>
        </w:rPr>
      </w:r>
    </w:p>
    <w:tbl>
      <w:tblPr>
        <w:tblStyle w:val="Table1"/>
        <w:tblW w:w="1426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05"/>
        <w:gridCol w:w="1005"/>
        <w:gridCol w:w="1005"/>
        <w:gridCol w:w="570"/>
        <w:gridCol w:w="765"/>
        <w:gridCol w:w="375"/>
        <w:gridCol w:w="975"/>
        <w:gridCol w:w="975"/>
        <w:gridCol w:w="435"/>
        <w:gridCol w:w="2070"/>
        <w:gridCol w:w="720"/>
        <w:gridCol w:w="1125"/>
        <w:gridCol w:w="1080"/>
        <w:gridCol w:w="1080"/>
        <w:gridCol w:w="1080"/>
        <w:tblGridChange w:id="0">
          <w:tblGrid>
            <w:gridCol w:w="1005"/>
            <w:gridCol w:w="1005"/>
            <w:gridCol w:w="1005"/>
            <w:gridCol w:w="570"/>
            <w:gridCol w:w="765"/>
            <w:gridCol w:w="375"/>
            <w:gridCol w:w="975"/>
            <w:gridCol w:w="975"/>
            <w:gridCol w:w="435"/>
            <w:gridCol w:w="2070"/>
            <w:gridCol w:w="720"/>
            <w:gridCol w:w="1125"/>
            <w:gridCol w:w="1080"/>
            <w:gridCol w:w="1080"/>
            <w:gridCol w:w="108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gridSpan w:val="9"/>
            <w:tcBorders>
              <w:top w:color="aeaaaa" w:space="0" w:sz="4" w:val="single"/>
            </w:tcBorders>
            <w:shd w:fill="deebf6" w:val="clear"/>
          </w:tcPr>
          <w:p w:rsidR="00000000" w:rsidDel="00000000" w:rsidP="00000000" w:rsidRDefault="00000000" w:rsidRPr="00000000" w14:paraId="00000002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Academic Standards/ English Proficiency Standards</w:t>
            </w:r>
          </w:p>
          <w:p w:rsidR="00000000" w:rsidDel="00000000" w:rsidP="00000000" w:rsidRDefault="00000000" w:rsidRPr="00000000" w14:paraId="00000003">
            <w:pPr>
              <w:ind w:left="7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Which academic standards ground this lesson?</w:t>
            </w:r>
          </w:p>
          <w:p w:rsidR="00000000" w:rsidDel="00000000" w:rsidP="00000000" w:rsidRDefault="00000000" w:rsidRPr="00000000" w14:paraId="00000004">
            <w:pPr>
              <w:ind w:left="7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Which ELP standards will support Targeted ELD, Reading Development Standards or Integrated ELD?</w:t>
            </w:r>
          </w:p>
        </w:tc>
        <w:tc>
          <w:tcPr>
            <w:gridSpan w:val="6"/>
            <w:tcBorders>
              <w:top w:color="aeaaaa" w:space="0" w:sz="4" w:val="single"/>
            </w:tcBorders>
            <w:shd w:fill="deebf6" w:val="clear"/>
          </w:tcPr>
          <w:p w:rsidR="00000000" w:rsidDel="00000000" w:rsidP="00000000" w:rsidRDefault="00000000" w:rsidRPr="00000000" w14:paraId="0000000D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Learning Progression/ Key Concepts</w:t>
            </w:r>
          </w:p>
          <w:p w:rsidR="00000000" w:rsidDel="00000000" w:rsidP="00000000" w:rsidRDefault="00000000" w:rsidRPr="00000000" w14:paraId="0000000E">
            <w:pPr>
              <w:ind w:left="7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How does this lesson fit in with previous &amp; future lessons?</w:t>
            </w:r>
          </w:p>
          <w:p w:rsidR="00000000" w:rsidDel="00000000" w:rsidP="00000000" w:rsidRDefault="00000000" w:rsidRPr="00000000" w14:paraId="0000000F">
            <w:pPr>
              <w:ind w:left="7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academic concepts are most important to learn in this lesson?</w:t>
            </w:r>
          </w:p>
          <w:p w:rsidR="00000000" w:rsidDel="00000000" w:rsidP="00000000" w:rsidRDefault="00000000" w:rsidRPr="00000000" w14:paraId="00000010">
            <w:pPr>
              <w:ind w:left="72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gridSpan w:val="9"/>
            <w:tcBorders>
              <w:top w:color="aeaaaa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ind w:left="72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HS.L1U1.20 - Ask questions and/or make predictions based on observations and evidence to demonstrate how cellular organization, structure, and function allow organisms to maintain homeostasis.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72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HS+B.L4U1.2 - Engage in argument from evidence that changes in environmental conditions or human interventions may change species diversity in an ecosystem.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aeaaa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ind w:left="72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3"/>
            <w:tcBorders>
              <w:top w:color="aeaaaa" w:space="0" w:sz="4" w:val="single"/>
            </w:tcBorders>
            <w:shd w:fill="deebf6" w:val="clear"/>
          </w:tcPr>
          <w:p w:rsidR="00000000" w:rsidDel="00000000" w:rsidP="00000000" w:rsidRDefault="00000000" w:rsidRPr="00000000" w14:paraId="00000029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Learning Goal(s)</w:t>
            </w:r>
          </w:p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What is the learning intended by the end of this lesson?</w:t>
            </w:r>
          </w:p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(Include both academic &amp; ELD goals)</w:t>
            </w:r>
          </w:p>
        </w:tc>
        <w:tc>
          <w:tcPr>
            <w:gridSpan w:val="6"/>
            <w:tcBorders>
              <w:top w:color="aeaaaa" w:space="0" w:sz="4" w:val="single"/>
            </w:tcBorders>
            <w:shd w:fill="deebf6" w:val="clear"/>
          </w:tcPr>
          <w:p w:rsidR="00000000" w:rsidDel="00000000" w:rsidP="00000000" w:rsidRDefault="00000000" w:rsidRPr="00000000" w14:paraId="0000002E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Success Criteria</w:t>
            </w:r>
          </w:p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What will it look like when students meet the Learning Goal(s)? </w:t>
            </w:r>
          </w:p>
        </w:tc>
        <w:tc>
          <w:tcPr>
            <w:gridSpan w:val="3"/>
            <w:tcBorders>
              <w:top w:color="aeaaaa" w:space="0" w:sz="4" w:val="single"/>
            </w:tcBorders>
            <w:shd w:fill="deebf6" w:val="clear"/>
          </w:tcPr>
          <w:p w:rsidR="00000000" w:rsidDel="00000000" w:rsidP="00000000" w:rsidRDefault="00000000" w:rsidRPr="00000000" w14:paraId="00000035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Lesson Activities </w:t>
            </w:r>
          </w:p>
          <w:p w:rsidR="00000000" w:rsidDel="00000000" w:rsidP="00000000" w:rsidRDefault="00000000" w:rsidRPr="00000000" w14:paraId="00000036">
            <w:pPr>
              <w:ind w:left="72" w:firstLine="0"/>
              <w:rPr>
                <w:rFonts w:ascii="Helvetica Neue" w:cs="Helvetica Neue" w:eastAsia="Helvetica Neue" w:hAnsi="Helvetica Neu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rtl w:val="0"/>
              </w:rPr>
              <w:t xml:space="preserve">What will students do to progress towards the Learning Goal and meet the Success Criteria during the lesson?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gridSpan w:val="3"/>
            <w:tcBorders>
              <w:top w:color="aeaaaa" w:space="0" w:sz="4" w:val="single"/>
            </w:tcBorders>
            <w:shd w:fill="deebf6" w:val="clear"/>
          </w:tcPr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ELD/ LD Accommodations</w:t>
            </w:r>
          </w:p>
          <w:p w:rsidR="00000000" w:rsidDel="00000000" w:rsidP="00000000" w:rsidRDefault="00000000" w:rsidRPr="00000000" w14:paraId="0000003A">
            <w:pPr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What accommodations &amp; scaffolds will you include for students who need additional support?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6.88476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I will understand how certain plants have different traits or structures that make them survive and be successful. </w:t>
            </w:r>
          </w:p>
          <w:p w:rsidR="00000000" w:rsidDel="00000000" w:rsidP="00000000" w:rsidRDefault="00000000" w:rsidRPr="00000000" w14:paraId="0000003E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327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E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I will be successful when I measure the SLA (specific leaf area) and mass leaves from different areas (wet and dry). </w:t>
            </w:r>
          </w:p>
          <w:p w:rsidR="00000000" w:rsidDel="00000000" w:rsidP="00000000" w:rsidRDefault="00000000" w:rsidRPr="00000000" w14:paraId="0000004F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I will be successful when I calculate the leaf dry matter content of the leaf after it’s been dried out in the sun. </w:t>
            </w:r>
          </w:p>
          <w:p w:rsidR="00000000" w:rsidDel="00000000" w:rsidP="00000000" w:rsidRDefault="00000000" w:rsidRPr="00000000" w14:paraId="00000051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I will be able to write about the patterns that correlate with our experiment findings. </w:t>
            </w:r>
          </w:p>
          <w:p w:rsidR="00000000" w:rsidDel="00000000" w:rsidP="00000000" w:rsidRDefault="00000000" w:rsidRPr="00000000" w14:paraId="00000053">
            <w:pPr>
              <w:ind w:left="238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238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238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238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238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238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238" w:right="163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Day 1: </w:t>
            </w:r>
          </w:p>
          <w:p w:rsidR="00000000" w:rsidDel="00000000" w:rsidP="00000000" w:rsidRDefault="00000000" w:rsidRPr="00000000" w14:paraId="0000006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Teacher will pass out the riparian leaves </w:t>
            </w:r>
          </w:p>
          <w:p w:rsidR="00000000" w:rsidDel="00000000" w:rsidP="00000000" w:rsidRDefault="00000000" w:rsidRPr="00000000" w14:paraId="00000061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and graphing paper. Students will attempt to calculate specific leaf area for that plant. </w:t>
            </w:r>
          </w:p>
          <w:p w:rsidR="00000000" w:rsidDel="00000000" w:rsidP="00000000" w:rsidRDefault="00000000" w:rsidRPr="00000000" w14:paraId="00000062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Students will also mass the leaves. </w:t>
            </w:r>
          </w:p>
          <w:p w:rsidR="00000000" w:rsidDel="00000000" w:rsidP="00000000" w:rsidRDefault="00000000" w:rsidRPr="00000000" w14:paraId="00000064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After that is complete and recorded, students will place the leaves in a small envelope.They will label the leaves with species and names for their group members. We will leave these leaves out to dry in the sun. </w:t>
            </w:r>
          </w:p>
          <w:p w:rsidR="00000000" w:rsidDel="00000000" w:rsidP="00000000" w:rsidRDefault="00000000" w:rsidRPr="00000000" w14:paraId="00000065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Day 2: Students will collect their dried out leaves, they will mass again and record in grams. Teacher will then instruct to go outside, there we will collect “dry/desert” leaves to find area and mass for. </w:t>
            </w:r>
          </w:p>
          <w:p w:rsidR="00000000" w:rsidDel="00000000" w:rsidP="00000000" w:rsidRDefault="00000000" w:rsidRPr="00000000" w14:paraId="00000067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Day 3: Students will collect their desert dried out leaves and mass them.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Materials needed: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hyperlink r:id="rId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Grid paper (1cmx1cm)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u w:val="single"/>
                  <w:rtl w:val="0"/>
                </w:rPr>
                <w:t xml:space="preserve">Envelopes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Triple Beam Balance or small scale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9.0869140624998" w:hRule="atLeast"/>
          <w:tblHeader w:val="0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71">
            <w:pPr>
              <w:ind w:left="72" w:firstLine="0"/>
              <w:rPr>
                <w:rFonts w:ascii="Helvetica Neue" w:cs="Helvetica Neue" w:eastAsia="Helvetica Neue" w:hAnsi="Helvetica Neue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Elicit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72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How will you gather evidence of student progress toward LG/ SC? How will students gather evidence of their own learning?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71" w:firstLine="0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Interpreting Evidence Considerations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misconceptions do you expect to see?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What do you expect to see from your beginning, developing, consolidated, and extended learners?</w:t>
            </w:r>
          </w:p>
        </w:tc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80">
            <w:pPr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Using the Evidence by Students &amp; Teacher</w:t>
            </w:r>
          </w:p>
          <w:p w:rsidR="00000000" w:rsidDel="00000000" w:rsidP="00000000" w:rsidRDefault="00000000" w:rsidRPr="00000000" w14:paraId="0000008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0"/>
                <w:szCs w:val="20"/>
                <w:rtl w:val="0"/>
              </w:rPr>
              <w:t xml:space="preserve">What will you and students do to move learning forward?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6">
            <w:pPr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="240" w:lineRule="auto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0" w:line="240" w:lineRule="auto"/>
        <w:rPr>
          <w:rFonts w:ascii="Helvetica Neue" w:cs="Helvetica Neue" w:eastAsia="Helvetica Neue" w:hAnsi="Helvetica Neue"/>
          <w:color w:val="1b75bc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b75bc"/>
          <w:sz w:val="36"/>
          <w:szCs w:val="36"/>
          <w:rtl w:val="0"/>
        </w:rPr>
        <w:t xml:space="preserve">Things to consider while planning</w:t>
      </w:r>
      <w:r w:rsidDel="00000000" w:rsidR="00000000" w:rsidRPr="00000000">
        <w:rPr>
          <w:rFonts w:ascii="Helvetica Neue" w:cs="Helvetica Neue" w:eastAsia="Helvetica Neue" w:hAnsi="Helvetica Neue"/>
          <w:color w:val="1b75bc"/>
          <w:sz w:val="36"/>
          <w:szCs w:val="36"/>
          <w:rtl w:val="0"/>
        </w:rPr>
        <w:t xml:space="preserve">. </w:t>
      </w:r>
    </w:p>
    <w:p w:rsidR="00000000" w:rsidDel="00000000" w:rsidP="00000000" w:rsidRDefault="00000000" w:rsidRPr="00000000" w14:paraId="000000A7">
      <w:pPr>
        <w:spacing w:after="0" w:before="0" w:line="24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4296"/>
        <w:tblGridChange w:id="0">
          <w:tblGrid>
            <w:gridCol w:w="1429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1283b6" w:val="clear"/>
          </w:tcPr>
          <w:p w:rsidR="00000000" w:rsidDel="00000000" w:rsidP="00000000" w:rsidRDefault="00000000" w:rsidRPr="00000000" w14:paraId="000000A8">
            <w:pPr>
              <w:ind w:left="57" w:firstLine="0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8"/>
                <w:szCs w:val="28"/>
                <w:rtl w:val="0"/>
              </w:rPr>
              <w:t xml:space="preserve">Involving Students in Learning Goals &amp; Success Criteria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How will you share the lesson Learning Goals with students?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What strategies will you use to co-construct Success Criteria with students?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spacing w:after="40" w:before="0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How will students engage with the Success Criteria during the lesson?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4"/>
                <w:szCs w:val="24"/>
                <w:rtl w:val="0"/>
              </w:rPr>
              <w:t xml:space="preserve">(e.g., during self-assessment, peer feedback, small group work, conferencing)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40" w:lineRule="auto"/>
              <w:ind w:left="720" w:firstLine="0"/>
              <w:rPr>
                <w:rFonts w:ascii="Helvetica Neue" w:cs="Helvetica Neue" w:eastAsia="Helvetica Neue" w:hAnsi="Helvetica Neue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before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96.0" w:type="dxa"/>
        <w:jc w:val="left"/>
        <w:tblInd w:w="-1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4296"/>
        <w:tblGridChange w:id="0">
          <w:tblGrid>
            <w:gridCol w:w="1429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1283b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Helvetica Neue" w:cs="Helvetica Neue" w:eastAsia="Helvetica Neue" w:hAnsi="Helvetica Neue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8"/>
                <w:szCs w:val="28"/>
                <w:rtl w:val="0"/>
              </w:rPr>
              <w:t xml:space="preserve">Planning for Eliciting &amp; Interpreting Evidence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are your sources of evidence during the lesson?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after="40" w:before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What will you be doing during evidence collection?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spacing w:after="200" w:before="4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What will you communicate to students about how their learning will develop as they move towards the Learning Goal?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after="0" w:before="20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What are common misconceptions students have about this content?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What is the range of student performances that you are expecting in this lesson? What does learning look like at emerging, maturing, and consolidated levels?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after="40" w:before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How will students be engaged in interpreting evidence?</w:t>
            </w:r>
          </w:p>
          <w:p w:rsidR="00000000" w:rsidDel="00000000" w:rsidP="00000000" w:rsidRDefault="00000000" w:rsidRPr="00000000" w14:paraId="000000B5">
            <w:pPr>
              <w:spacing w:before="40" w:lineRule="auto"/>
              <w:ind w:left="720" w:firstLine="0"/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0" w:before="0" w:lineRule="auto"/>
        <w:rPr>
          <w:rFonts w:ascii="Helvetica Neue" w:cs="Helvetica Neue" w:eastAsia="Helvetica Neue" w:hAnsi="Helvetica Neue"/>
          <w:b w:val="1"/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9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4296"/>
        <w:tblGridChange w:id="0">
          <w:tblGrid>
            <w:gridCol w:w="1429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1283b6" w:val="clear"/>
          </w:tcPr>
          <w:p w:rsidR="00000000" w:rsidDel="00000000" w:rsidP="00000000" w:rsidRDefault="00000000" w:rsidRPr="00000000" w14:paraId="000000B7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8"/>
                <w:szCs w:val="28"/>
                <w:rtl w:val="0"/>
              </w:rPr>
              <w:t xml:space="preserve">Planning for Responsive Actions by Students &amp; Teachers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Anticipate the immediate pedagogical actions that you might make. 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How will you support students to provide effective peer feedback in this lesson?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4"/>
              </w:numPr>
              <w:spacing w:after="40" w:before="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What routines will you use to support your students to conduct effective self-assessment?</w:t>
            </w:r>
          </w:p>
          <w:p w:rsidR="00000000" w:rsidDel="00000000" w:rsidP="00000000" w:rsidRDefault="00000000" w:rsidRPr="00000000" w14:paraId="000000BB">
            <w:pPr>
              <w:spacing w:before="40" w:lineRule="auto"/>
              <w:ind w:left="72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before="120" w:line="240" w:lineRule="auto"/>
        <w:rPr>
          <w:rFonts w:ascii="Helvetica Neue" w:cs="Helvetica Neue" w:eastAsia="Helvetica Neue" w:hAnsi="Helvetica Neue"/>
          <w:b w:val="1"/>
          <w:color w:val="40404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9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4296"/>
        <w:tblGridChange w:id="0">
          <w:tblGrid>
            <w:gridCol w:w="1429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1283b6" w:val="clear"/>
          </w:tcPr>
          <w:p w:rsidR="00000000" w:rsidDel="00000000" w:rsidP="00000000" w:rsidRDefault="00000000" w:rsidRPr="00000000" w14:paraId="000000BD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8"/>
                <w:szCs w:val="28"/>
                <w:rtl w:val="0"/>
              </w:rPr>
              <w:t xml:space="preserve">Planning for students emotional supports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Model within the lesson examples of self-awareness and responsible decision making for students.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Implement ways to monitor student’s relationship skills and social awareness within lessons and peer collaboration opportunities.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Helvetica Neue" w:cs="Helvetica Neue" w:eastAsia="Helvetica Neue" w:hAnsi="Helvetica Neu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How can this lesson foster a student’s social awareness and self-management of their emotions and behaviors?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72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before="120" w:line="240" w:lineRule="auto"/>
        <w:rPr>
          <w:rFonts w:ascii="Helvetica Neue" w:cs="Helvetica Neue" w:eastAsia="Helvetica Neue" w:hAnsi="Helvetica Neue"/>
          <w:b w:val="1"/>
          <w:color w:val="40404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2240" w:w="15840" w:orient="landscape"/>
      <w:pgMar w:bottom="864" w:top="576" w:left="720" w:right="835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color w:val="39b549"/>
        <w:sz w:val="20"/>
        <w:szCs w:val="20"/>
      </w:rPr>
    </w:pPr>
    <w:r w:rsidDel="00000000" w:rsidR="00000000" w:rsidRPr="00000000">
      <w:rPr>
        <w:color w:val="39b549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ind w:right="360"/>
      <w:jc w:val="center"/>
      <w:rPr>
        <w:rFonts w:ascii="Helvetica Neue" w:cs="Helvetica Neue" w:eastAsia="Helvetica Neue" w:hAnsi="Helvetica Neue"/>
        <w:color w:val="1b75bc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-466518</wp:posOffset>
          </wp:positionH>
          <wp:positionV relativeFrom="paragraph">
            <wp:posOffset>-68522</wp:posOffset>
          </wp:positionV>
          <wp:extent cx="10058400" cy="49305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8400" cy="4930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line="240" w:lineRule="auto"/>
    </w:pPr>
    <w:rPr>
      <w:rFonts w:ascii="Cambria" w:cs="Cambria" w:eastAsia="Cambria" w:hAnsi="Cambria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before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before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before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before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mazon.com/Quadrille-Notebook-Square-Engineering-Office/dp/B0D1KFL2SJ/ref=sr_1_4_sspa?crid=3G2H9T8U3X8F4&amp;dib=eyJ2IjoiMSJ9.tiOtH_eBo6z63Cdge4B5cQQ4SXoFLS2fiIQNfa3vBtbAvRT9iMsZY3f1HTPxMdYpRYJfY-4KPkkf3bfBF8MSf2HYX07wERkGpPg2KAg-gWk42i4nPNI9iUQEpq27e8lUDhOAIqqp1ZAAK4FVr4uS1c_O8v5JNdvZc-1SIPqIOK7xUWP3rvSCm-DTXNu2B9IUpjW2nHUiTL9C0VwnB0GoLgTAQlAdfYfo395XEPUlCD9xuGN8zz40iwJRnV9v2FEdzZPA6eYwoMSj1EesdMtJ6SM1onOKtBFVbvn26fnng6s.RfbyUq71qmY51NwlDpk2dfK6OF3daHX9TFOQWXka1DI&amp;dib_tag=se&amp;keywords=1cm+x+1cm+graph+paper&amp;qid=1721017536&amp;sprefix=1cm+x%2Caps%2C156&amp;sr=8-4-spons&amp;sp_csd=d2lkZ2V0TmFtZT1zcF9hdGY&amp;psc=1" TargetMode="External"/><Relationship Id="rId7" Type="http://schemas.openxmlformats.org/officeDocument/2006/relationships/hyperlink" Target="https://www.amazon.com/Small-Parts-Envelopes-Gummed-Office/dp/B07JP3PGWF/ref=sr_1_3_sspa?crid=2TAUZJXXRA3GF&amp;dib=eyJ2IjoiMSJ9.6R1YhMJWqLRlf7FzPnqOZ0UulGvxPZN7WUl1xbM7YfWuiejIrmnZNxvyWkew2IyIlrM_xgM28YQCpZCve6KxMOaJCV02pqf8sSV-SczLnWxaHJ3oswoamLh_H2G04Lt6xXZmR4jpiNdu1Yh-mq2aELZEaL5NCqfFg-kHGFXMKbc-brFdrtkIRYB2mZX0rG6K9W0w7dgOD2O5Gjq1hyk8vFz97Lar9hF-BehRgqThM43mNC1lXwsnQKJWc0WgljOdzkFjDAdgJnA_trOFrHI-svUs_2xUDNICv5YZTAhYP6o.7aKXWf8g_DzEFxx0BVTQf7BIVe6sa_Rvs4QCvyXbRtA&amp;dib_tag=se&amp;keywords=small%2Benvelopes&amp;qid=1721017675&amp;sprefix=small%2Benvelope%2Caps%2C151&amp;sr=8-3-spons&amp;sp_csd=d2lkZ2V0TmFtZT1zcF9hdGY&amp;th=1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