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j440viw2avv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Desert Dweller Research Worksheet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</w:t>
      </w:r>
      <w:r w:rsidDel="00000000" w:rsidR="00000000" w:rsidRPr="00000000">
        <w:rPr>
          <w:b w:val="1"/>
          <w:sz w:val="24"/>
          <w:szCs w:val="24"/>
          <w:rtl w:val="0"/>
        </w:rPr>
        <w:t xml:space="preserve">Date:</w:t>
      </w:r>
      <w:r w:rsidDel="00000000" w:rsidR="00000000" w:rsidRPr="00000000">
        <w:rPr>
          <w:sz w:val="24"/>
          <w:szCs w:val="24"/>
          <w:rtl w:val="0"/>
        </w:rPr>
        <w:t xml:space="preserve"> _____________________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b w:val="1"/>
          <w:sz w:val="24"/>
          <w:szCs w:val="24"/>
          <w:rtl w:val="0"/>
        </w:rPr>
        <w:t xml:space="preserve">Desert Dweller Chosen: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</w:t>
      </w:r>
    </w:p>
    <w:p w:rsidR="00000000" w:rsidDel="00000000" w:rsidP="00000000" w:rsidRDefault="00000000" w:rsidRPr="00000000" w14:paraId="00000004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6nh6x5k9ucg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Basic Information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spacing w:after="0" w:afterAutospacing="0" w:before="24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Scientific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spacing w:after="0" w:afterAutospacing="0" w:before="0" w:beforeAutospacing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Common Name:</w:t>
      </w:r>
      <w:r w:rsidDel="00000000" w:rsidR="00000000" w:rsidRPr="00000000">
        <w:rPr>
          <w:sz w:val="24"/>
          <w:szCs w:val="24"/>
          <w:rtl w:val="0"/>
        </w:rPr>
        <w:t xml:space="preserve"> __________________________________________________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240" w:before="0" w:beforeAutospacing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Location and Habitat: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Where is your desert dweller commonly found?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uv7v9gcudm5x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Physical Characteristics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afterAutospacing="0" w:before="24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Size and Appearance: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Describe the size, color, and any unique physical traits.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240" w:before="0" w:beforeAutospacing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Adaptations: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What special features help it survive in the desert?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keepNext w:val="0"/>
        <w:keepLines w:val="0"/>
        <w:spacing w:after="80" w:line="360" w:lineRule="auto"/>
        <w:rPr>
          <w:b w:val="1"/>
          <w:sz w:val="24"/>
          <w:szCs w:val="24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bookmarkStart w:colFirst="0" w:colLast="0" w:name="_hrqp6n9an7hk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Food Web Role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spacing w:after="0" w:afterAutospacing="0" w:before="24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Energy Role:</w:t>
      </w:r>
      <w:r w:rsidDel="00000000" w:rsidR="00000000" w:rsidRPr="00000000">
        <w:rPr>
          <w:sz w:val="24"/>
          <w:szCs w:val="24"/>
          <w:rtl w:val="0"/>
        </w:rPr>
        <w:t xml:space="preserve"> (Producer, Consumer, or Decomposer)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spacing w:after="0" w:afterAutospacing="0" w:before="0" w:beforeAutospacing="0"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Diet: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What does your desert dweller eat?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spacing w:after="240" w:before="0" w:beforeAutospacing="0" w:line="360" w:lineRule="auto"/>
        <w:ind w:left="720" w:hanging="360"/>
        <w:rPr>
          <w:sz w:val="24"/>
          <w:szCs w:val="24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1">
            <w:col w:space="0" w:w="9360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Predators: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What animals eat your desert dweller?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240"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japcu331bap5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Behavior and Survival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Hunting/Foraging Methods: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How does it find or catch food?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="48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Shelter: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i w:val="1"/>
          <w:sz w:val="24"/>
          <w:szCs w:val="24"/>
          <w:rtl w:val="0"/>
        </w:rPr>
        <w:t xml:space="preserve">Where does it live or hide?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3gl6tdz9r3lv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Unique Traits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240" w:line="480" w:lineRule="auto"/>
        <w:ind w:left="720" w:hanging="360"/>
      </w:pPr>
      <w:r w:rsidDel="00000000" w:rsidR="00000000" w:rsidRPr="00000000">
        <w:rPr>
          <w:i w:val="1"/>
          <w:rtl w:val="0"/>
        </w:rPr>
        <w:t xml:space="preserve">Describe any unique behaviors or abilities it has.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2"/>
        <w:keepNext w:val="0"/>
        <w:keepLines w:val="0"/>
        <w:spacing w:after="80" w:line="360" w:lineRule="auto"/>
        <w:rPr>
          <w:b w:val="1"/>
          <w:sz w:val="34"/>
          <w:szCs w:val="34"/>
        </w:rPr>
      </w:pPr>
      <w:bookmarkStart w:colFirst="0" w:colLast="0" w:name="_cj9rv8ydj31m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Sources</w:t>
      </w:r>
    </w:p>
    <w:p w:rsidR="00000000" w:rsidDel="00000000" w:rsidP="00000000" w:rsidRDefault="00000000" w:rsidRPr="00000000" w14:paraId="00000016">
      <w:pPr>
        <w:numPr>
          <w:ilvl w:val="0"/>
          <w:numId w:val="6"/>
        </w:numPr>
        <w:spacing w:after="240" w:before="240" w:line="480" w:lineRule="auto"/>
        <w:ind w:left="720" w:hanging="360"/>
      </w:pPr>
      <w:r w:rsidDel="00000000" w:rsidR="00000000" w:rsidRPr="00000000">
        <w:rPr>
          <w:i w:val="1"/>
          <w:sz w:val="24"/>
          <w:szCs w:val="24"/>
          <w:rtl w:val="0"/>
        </w:rPr>
        <w:t xml:space="preserve">List the websites or books you used for your research.</w:t>
        <w:br w:type="textWrapping"/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Checklist:</w:t>
      </w:r>
    </w:p>
    <w:p w:rsidR="00000000" w:rsidDel="00000000" w:rsidP="00000000" w:rsidRDefault="00000000" w:rsidRPr="00000000" w14:paraId="0000001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Comments from Teacher:</w:t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