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2550"/>
        <w:gridCol w:w="2640"/>
        <w:gridCol w:w="2205"/>
        <w:gridCol w:w="2250"/>
        <w:gridCol w:w="1845"/>
        <w:tblGridChange w:id="0">
          <w:tblGrid>
            <w:gridCol w:w="1950"/>
            <w:gridCol w:w="2550"/>
            <w:gridCol w:w="2640"/>
            <w:gridCol w:w="2205"/>
            <w:gridCol w:w="2250"/>
            <w:gridCol w:w="184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2.28637695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0.9393310546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24.89990234375" w:right="113.421630859375" w:firstLine="8.580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Makes a claim that is accurate and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0" w:lineRule="auto"/>
              <w:ind w:left="124.680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41.500244140625" w:right="314.110107421875" w:firstLine="1.97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Makes an accurate but vague or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0" w:lineRule="auto"/>
              <w:ind w:left="139.3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incomplete claim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not make a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4.04296875" w:lineRule="auto"/>
              <w:ind w:left="129.300537109375" w:right="340.081787109375" w:hanging="4.6203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claim or makes an inaccurate claim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20.7934570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Evidence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9989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Sufficient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4.04296875" w:lineRule="auto"/>
              <w:ind w:left="118.73992919921875" w:right="82.9180908203125" w:firstLine="6.6000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qualitative/quantitative evidence (from text, video, experiment,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4.04296875" w:lineRule="auto"/>
              <w:ind w:left="118.5198974609375" w:right="235.2801513671875" w:firstLine="6.82006835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diagram, lecture, etc.) is provided to support the claim, and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0" w:lineRule="auto"/>
              <w:ind w:left="124.8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explanations are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accurate and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Sufficient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4.04296875" w:lineRule="auto"/>
              <w:ind w:left="118.740234375" w:right="82.9180908203125" w:firstLine="6.5997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qualitative/quantitative evidence (from text, video, experiment,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4.04296875" w:lineRule="auto"/>
              <w:ind w:left="118.5198974609375" w:right="235.2801513671875" w:firstLine="6.82006835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diagram, lecture, etc.) is provided to support the claim, but may be partially inaccurate or lacking explanation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31.500244140625" w:right="203.90869140625" w:firstLine="1.97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Minimal evidence is provided but the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4.04296875" w:lineRule="auto"/>
              <w:ind w:left="118.5198974609375" w:right="109.10400390625" w:firstLine="6.3800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is clear and somewhat supports the claim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41.500244140625" w:right="213.907470703125" w:firstLine="1.97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Minimal evidence is provided and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4.04296875" w:lineRule="auto"/>
              <w:ind w:left="128.5205078125" w:right="218.389892578125" w:firstLine="6.3793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is unclear or does not support the claim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is absent</w:t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.068969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Reasoning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22.4798583984375" w:right="188.97155761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-Identifies appropriate scientific principle(s). -Connects claim and evidence through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4.04296875" w:lineRule="auto"/>
              <w:ind w:left="124.89990234375" w:right="370.072021484375" w:hanging="1.0998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scientific principle(s) accurately and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0" w:lineRule="auto"/>
              <w:ind w:left="124.67987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22.4798583984375" w:right="188.97155761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-Identifies appropriate scientific principle(s). - Connects claim and evidence through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4.04296875" w:lineRule="auto"/>
              <w:ind w:left="123.800048828125" w:right="319.2498779296875" w:hanging="1.0998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scientific principle(s), but may be partially inaccurate or lacking explanation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296875" w:lineRule="auto"/>
              <w:ind w:left="131.500244140625" w:right="84.57275390625" w:hanging="9.02038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-Identifies a scientific principle.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85205078125" w:line="240" w:lineRule="auto"/>
              <w:ind w:left="122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-Provides some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4.04296875" w:lineRule="auto"/>
              <w:ind w:left="124.68017578125" w:right="235.257568359375" w:firstLine="6.82006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reasoning that links claim and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-No scientific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0" w:lineRule="auto"/>
              <w:ind w:left="141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principle(s)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0" w:lineRule="auto"/>
              <w:ind w:left="139.30053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identified.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4.04296875" w:lineRule="auto"/>
              <w:ind w:left="141.500244140625" w:right="395.61279296875" w:hanging="9.0197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-Provides minimal reasoning but is unclear and does not link claim 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reasoning is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45751953125" w:line="240" w:lineRule="auto"/>
              <w:ind w:left="131.5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547.2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